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MINUTES OF THE REPUBLICAN PARTY PRECINCT CONVENTION (EXHIBIT A)</w:t>
      </w:r>
    </w:p>
    <w:p w:rsidR="00000000" w:rsidDel="00000000" w:rsidP="00000000" w:rsidRDefault="00000000" w:rsidRPr="00000000" w14:paraId="0000000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Qualified voters of election Precinct _______ </w:t>
      </w:r>
      <w:r w:rsidDel="00000000" w:rsidR="00000000" w:rsidRPr="00000000">
        <w:rPr>
          <w:rFonts w:ascii="Calibri" w:cs="Calibri" w:eastAsia="Calibri" w:hAnsi="Calibri"/>
          <w:i w:val="1"/>
          <w:sz w:val="20"/>
          <w:szCs w:val="20"/>
          <w:rtl w:val="0"/>
        </w:rPr>
        <w:t xml:space="preserve">(number)</w:t>
      </w:r>
      <w:r w:rsidDel="00000000" w:rsidR="00000000" w:rsidRPr="00000000">
        <w:rPr>
          <w:rFonts w:ascii="Calibri" w:cs="Calibri" w:eastAsia="Calibri" w:hAnsi="Calibri"/>
          <w:sz w:val="20"/>
          <w:szCs w:val="20"/>
          <w:rtl w:val="0"/>
        </w:rPr>
        <w:t xml:space="preserve">, in State Senatorial District _______ </w:t>
      </w:r>
      <w:r w:rsidDel="00000000" w:rsidR="00000000" w:rsidRPr="00000000">
        <w:rPr>
          <w:rFonts w:ascii="Calibri" w:cs="Calibri" w:eastAsia="Calibri" w:hAnsi="Calibri"/>
          <w:i w:val="1"/>
          <w:sz w:val="20"/>
          <w:szCs w:val="20"/>
          <w:rtl w:val="0"/>
        </w:rPr>
        <w:t xml:space="preserve">(number)</w:t>
      </w:r>
      <w:r w:rsidDel="00000000" w:rsidR="00000000" w:rsidRPr="00000000">
        <w:rPr>
          <w:rFonts w:ascii="Calibri" w:cs="Calibri" w:eastAsia="Calibri" w:hAnsi="Calibri"/>
          <w:sz w:val="20"/>
          <w:szCs w:val="20"/>
          <w:rtl w:val="0"/>
        </w:rPr>
        <w:t xml:space="preserve">, and in Congressional District _______ </w:t>
      </w:r>
      <w:r w:rsidDel="00000000" w:rsidR="00000000" w:rsidRPr="00000000">
        <w:rPr>
          <w:rFonts w:ascii="Calibri" w:cs="Calibri" w:eastAsia="Calibri" w:hAnsi="Calibri"/>
          <w:i w:val="1"/>
          <w:sz w:val="20"/>
          <w:szCs w:val="20"/>
          <w:rtl w:val="0"/>
        </w:rPr>
        <w:t xml:space="preserve">(number)</w:t>
      </w:r>
      <w:r w:rsidDel="00000000" w:rsidR="00000000" w:rsidRPr="00000000">
        <w:rPr>
          <w:rFonts w:ascii="Calibri" w:cs="Calibri" w:eastAsia="Calibri" w:hAnsi="Calibri"/>
          <w:sz w:val="20"/>
          <w:szCs w:val="20"/>
          <w:rtl w:val="0"/>
        </w:rPr>
        <w:t xml:space="preserve">, of ____________________ County, Texas met at _________________________________________ </w:t>
      </w:r>
      <w:r w:rsidDel="00000000" w:rsidR="00000000" w:rsidRPr="00000000">
        <w:rPr>
          <w:rFonts w:ascii="Calibri" w:cs="Calibri" w:eastAsia="Calibri" w:hAnsi="Calibri"/>
          <w:i w:val="1"/>
          <w:sz w:val="20"/>
          <w:szCs w:val="20"/>
          <w:rtl w:val="0"/>
        </w:rPr>
        <w:t xml:space="preserve">(location)</w:t>
      </w:r>
      <w:r w:rsidDel="00000000" w:rsidR="00000000" w:rsidRPr="00000000">
        <w:rPr>
          <w:rFonts w:ascii="Calibri" w:cs="Calibri" w:eastAsia="Calibri" w:hAnsi="Calibri"/>
          <w:sz w:val="20"/>
          <w:szCs w:val="20"/>
          <w:rtl w:val="0"/>
        </w:rPr>
        <w:t xml:space="preserve"> on __________________, 20____ </w:t>
      </w:r>
      <w:r w:rsidDel="00000000" w:rsidR="00000000" w:rsidRPr="00000000">
        <w:rPr>
          <w:rFonts w:ascii="Calibri" w:cs="Calibri" w:eastAsia="Calibri" w:hAnsi="Calibri"/>
          <w:i w:val="1"/>
          <w:sz w:val="20"/>
          <w:szCs w:val="20"/>
          <w:rtl w:val="0"/>
        </w:rPr>
        <w:t xml:space="preserve">(month, date, year) </w:t>
      </w:r>
      <w:r w:rsidDel="00000000" w:rsidR="00000000" w:rsidRPr="00000000">
        <w:rPr>
          <w:rFonts w:ascii="Calibri" w:cs="Calibri" w:eastAsia="Calibri" w:hAnsi="Calibri"/>
          <w:sz w:val="20"/>
          <w:szCs w:val="20"/>
          <w:rtl w:val="0"/>
        </w:rPr>
        <w:t xml:space="preserve">to hold a precinct convention.</w:t>
      </w:r>
    </w:p>
    <w:p w:rsidR="00000000" w:rsidDel="00000000" w:rsidP="00000000" w:rsidRDefault="00000000" w:rsidRPr="00000000" w14:paraId="00000003">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Call to Order</w:t>
      </w:r>
    </w:p>
    <w:p w:rsidR="00000000" w:rsidDel="00000000" w:rsidP="00000000" w:rsidRDefault="00000000" w:rsidRPr="00000000" w14:paraId="0000000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convention was called to order by Temporary Chair ____________________________ </w:t>
      </w:r>
      <w:r w:rsidDel="00000000" w:rsidR="00000000" w:rsidRPr="00000000">
        <w:rPr>
          <w:rFonts w:ascii="Calibri" w:cs="Calibri" w:eastAsia="Calibri" w:hAnsi="Calibri"/>
          <w:i w:val="1"/>
          <w:sz w:val="20"/>
          <w:szCs w:val="20"/>
          <w:rtl w:val="0"/>
        </w:rPr>
        <w:t xml:space="preserve">(name)</w:t>
      </w:r>
      <w:r w:rsidDel="00000000" w:rsidR="00000000" w:rsidRPr="00000000">
        <w:rPr>
          <w:rFonts w:ascii="Calibri" w:cs="Calibri" w:eastAsia="Calibri" w:hAnsi="Calibri"/>
          <w:sz w:val="20"/>
          <w:szCs w:val="20"/>
          <w:rtl w:val="0"/>
        </w:rPr>
        <w:t xml:space="preserve"> at ____:____ am/pm.  The temporary chair did/did not call a recess since voters were still waiting in line to vote, and then reconvened at ____:____ am/pm.  The temporary chair announced that ________________________________ </w:t>
      </w:r>
      <w:r w:rsidDel="00000000" w:rsidR="00000000" w:rsidRPr="00000000">
        <w:rPr>
          <w:rFonts w:ascii="Calibri" w:cs="Calibri" w:eastAsia="Calibri" w:hAnsi="Calibri"/>
          <w:i w:val="1"/>
          <w:sz w:val="20"/>
          <w:szCs w:val="20"/>
          <w:rtl w:val="0"/>
        </w:rPr>
        <w:t xml:space="preserve">(name)</w:t>
      </w:r>
      <w:r w:rsidDel="00000000" w:rsidR="00000000" w:rsidRPr="00000000">
        <w:rPr>
          <w:rFonts w:ascii="Calibri" w:cs="Calibri" w:eastAsia="Calibri" w:hAnsi="Calibri"/>
          <w:sz w:val="20"/>
          <w:szCs w:val="20"/>
          <w:rtl w:val="0"/>
        </w:rPr>
        <w:t xml:space="preserve"> is the temporary secretary, ________________________________ </w:t>
      </w:r>
      <w:r w:rsidDel="00000000" w:rsidR="00000000" w:rsidRPr="00000000">
        <w:rPr>
          <w:rFonts w:ascii="Calibri" w:cs="Calibri" w:eastAsia="Calibri" w:hAnsi="Calibri"/>
          <w:i w:val="1"/>
          <w:sz w:val="20"/>
          <w:szCs w:val="20"/>
          <w:rtl w:val="0"/>
        </w:rPr>
        <w:t xml:space="preserve">(name)</w:t>
      </w:r>
      <w:r w:rsidDel="00000000" w:rsidR="00000000" w:rsidRPr="00000000">
        <w:rPr>
          <w:rFonts w:ascii="Calibri" w:cs="Calibri" w:eastAsia="Calibri" w:hAnsi="Calibri"/>
          <w:sz w:val="20"/>
          <w:szCs w:val="20"/>
          <w:rtl w:val="0"/>
        </w:rPr>
        <w:t xml:space="preserve"> is the temporary assistant secretary, and ________________________________ </w:t>
      </w:r>
      <w:r w:rsidDel="00000000" w:rsidR="00000000" w:rsidRPr="00000000">
        <w:rPr>
          <w:rFonts w:ascii="Calibri" w:cs="Calibri" w:eastAsia="Calibri" w:hAnsi="Calibri"/>
          <w:i w:val="1"/>
          <w:sz w:val="20"/>
          <w:szCs w:val="20"/>
          <w:rtl w:val="0"/>
        </w:rPr>
        <w:t xml:space="preserve">(name)</w:t>
      </w:r>
      <w:r w:rsidDel="00000000" w:rsidR="00000000" w:rsidRPr="00000000">
        <w:rPr>
          <w:rFonts w:ascii="Calibri" w:cs="Calibri" w:eastAsia="Calibri" w:hAnsi="Calibri"/>
          <w:sz w:val="20"/>
          <w:szCs w:val="20"/>
          <w:rtl w:val="0"/>
        </w:rPr>
        <w:t xml:space="preserve"> is the temporary sergeant-at-arms.  </w:t>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Number of Qualified Participants</w:t>
      </w:r>
    </w:p>
    <w:p w:rsidR="00000000" w:rsidDel="00000000" w:rsidP="00000000" w:rsidRDefault="00000000" w:rsidRPr="00000000" w14:paraId="0000000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temporary chair prepared the list of those present, attached them to these minutes, and announced _________ </w:t>
      </w:r>
      <w:r w:rsidDel="00000000" w:rsidR="00000000" w:rsidRPr="00000000">
        <w:rPr>
          <w:rFonts w:ascii="Calibri" w:cs="Calibri" w:eastAsia="Calibri" w:hAnsi="Calibri"/>
          <w:i w:val="1"/>
          <w:sz w:val="20"/>
          <w:szCs w:val="20"/>
          <w:rtl w:val="0"/>
        </w:rPr>
        <w:t xml:space="preserve">(number)</w:t>
      </w:r>
      <w:r w:rsidDel="00000000" w:rsidR="00000000" w:rsidRPr="00000000">
        <w:rPr>
          <w:rFonts w:ascii="Calibri" w:cs="Calibri" w:eastAsia="Calibri" w:hAnsi="Calibri"/>
          <w:sz w:val="20"/>
          <w:szCs w:val="20"/>
          <w:rtl w:val="0"/>
        </w:rPr>
        <w:t xml:space="preserve"> qualified participants were present.</w:t>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Overview of Agenda and Basic Procedure</w:t>
      </w:r>
    </w:p>
    <w:p w:rsidR="00000000" w:rsidDel="00000000" w:rsidP="00000000" w:rsidRDefault="00000000" w:rsidRPr="00000000" w14:paraId="0000000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temporary chair read the agenda items to the convention.  The temporary chair announced the convention would be conducted in accordance with the Texas Election Code and the Republican Party of Texas Rules adopted in accordance with the Election Code; </w:t>
      </w:r>
      <w:r w:rsidDel="00000000" w:rsidR="00000000" w:rsidRPr="00000000">
        <w:rPr>
          <w:rFonts w:ascii="Calibri" w:cs="Calibri" w:eastAsia="Calibri" w:hAnsi="Calibri"/>
          <w:i w:val="1"/>
          <w:sz w:val="20"/>
          <w:szCs w:val="20"/>
          <w:rtl w:val="0"/>
        </w:rPr>
        <w:t xml:space="preserve">Robert’s Rules of Order, Newly Revised</w:t>
      </w:r>
      <w:r w:rsidDel="00000000" w:rsidR="00000000" w:rsidRPr="00000000">
        <w:rPr>
          <w:rFonts w:ascii="Calibri" w:cs="Calibri" w:eastAsia="Calibri" w:hAnsi="Calibri"/>
          <w:sz w:val="20"/>
          <w:szCs w:val="20"/>
          <w:rtl w:val="0"/>
        </w:rPr>
        <w:t xml:space="preserve">, would govern parliamentary procedure.  </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Election of Permanent Officers</w:t>
      </w:r>
    </w:p>
    <w:p w:rsidR="00000000" w:rsidDel="00000000" w:rsidP="00000000" w:rsidRDefault="00000000" w:rsidRPr="00000000" w14:paraId="0000000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temporary chair announced that nominations for permanent chair of this convention would be accepted.  </w:t>
      </w:r>
    </w:p>
    <w:p w:rsidR="00000000" w:rsidDel="00000000" w:rsidP="00000000" w:rsidRDefault="00000000" w:rsidRPr="00000000" w14:paraId="0000000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following person(s) were nominated as candidate(s) for permanent chair of the precinct convention: _______________________</w:t>
      </w:r>
      <w:r w:rsidDel="00000000" w:rsidR="00000000" w:rsidRPr="00000000">
        <w:rPr>
          <w:rFonts w:ascii="Calibri" w:cs="Calibri" w:eastAsia="Calibri" w:hAnsi="Calibri"/>
          <w:sz w:val="20"/>
          <w:szCs w:val="20"/>
          <w:u w:val="single"/>
          <w:rtl w:val="0"/>
        </w:rPr>
        <w:tab/>
      </w:r>
      <w:r w:rsidDel="00000000" w:rsidR="00000000" w:rsidRPr="00000000">
        <w:rPr>
          <w:rFonts w:ascii="Calibri" w:cs="Calibri" w:eastAsia="Calibri" w:hAnsi="Calibri"/>
          <w:sz w:val="20"/>
          <w:szCs w:val="20"/>
          <w:rtl w:val="0"/>
        </w:rPr>
        <w:t xml:space="preserve">.  The convention elected ___________________________________ as permanent chair of the precinct convention.  The permanent chair assumed leadership of the convention.  </w:t>
      </w:r>
    </w:p>
    <w:p w:rsidR="00000000" w:rsidDel="00000000" w:rsidP="00000000" w:rsidRDefault="00000000" w:rsidRPr="00000000" w14:paraId="0000000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following person(s) were nominated as candidate(s) for secretary of the precinct convention:</w:t>
      </w:r>
      <w:r w:rsidDel="00000000" w:rsidR="00000000" w:rsidRPr="00000000">
        <w:rPr>
          <w:rFonts w:ascii="Calibri" w:cs="Calibri" w:eastAsia="Calibri" w:hAnsi="Calibri"/>
          <w:sz w:val="20"/>
          <w:szCs w:val="20"/>
          <w:u w:val="single"/>
          <w:rtl w:val="0"/>
        </w:rPr>
        <w:tab/>
      </w:r>
      <w:r w:rsidDel="00000000" w:rsidR="00000000" w:rsidRPr="00000000">
        <w:rPr>
          <w:rFonts w:ascii="Calibri" w:cs="Calibri" w:eastAsia="Calibri" w:hAnsi="Calibri"/>
          <w:sz w:val="20"/>
          <w:szCs w:val="20"/>
          <w:rtl w:val="0"/>
        </w:rPr>
        <w:t xml:space="preserve">_____________.  The convention elected ______________________________ as the permanent secretary of the precinct convention.  The permanent secretary assumed his/her role to transcribe the minutes.  </w:t>
      </w:r>
    </w:p>
    <w:p w:rsidR="00000000" w:rsidDel="00000000" w:rsidP="00000000" w:rsidRDefault="00000000" w:rsidRPr="00000000" w14:paraId="0000000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following person(s) were nominated as candidate(s) for assistant secretary of the precinct convention:</w:t>
      </w:r>
      <w:r w:rsidDel="00000000" w:rsidR="00000000" w:rsidRPr="00000000">
        <w:rPr>
          <w:rFonts w:ascii="Calibri" w:cs="Calibri" w:eastAsia="Calibri" w:hAnsi="Calibri"/>
          <w:sz w:val="20"/>
          <w:szCs w:val="20"/>
          <w:u w:val="single"/>
          <w:rtl w:val="0"/>
        </w:rPr>
        <w:tab/>
      </w:r>
      <w:r w:rsidDel="00000000" w:rsidR="00000000" w:rsidRPr="00000000">
        <w:rPr>
          <w:rFonts w:ascii="Calibri" w:cs="Calibri" w:eastAsia="Calibri" w:hAnsi="Calibri"/>
          <w:sz w:val="20"/>
          <w:szCs w:val="20"/>
          <w:rtl w:val="0"/>
        </w:rPr>
        <w:t xml:space="preserve">_______________.  The convention elected ____________________________ as the permanent assistant secretary of the precinct convention.  The permanent assistant secretary assumed his/her role.  </w:t>
      </w:r>
    </w:p>
    <w:p w:rsidR="00000000" w:rsidDel="00000000" w:rsidP="00000000" w:rsidRDefault="00000000" w:rsidRPr="00000000" w14:paraId="0000000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following person(s) were nominated as candidates for sergeant-at-arms of the precinct convention:</w:t>
      </w:r>
      <w:r w:rsidDel="00000000" w:rsidR="00000000" w:rsidRPr="00000000">
        <w:rPr>
          <w:rFonts w:ascii="Calibri" w:cs="Calibri" w:eastAsia="Calibri" w:hAnsi="Calibri"/>
          <w:sz w:val="20"/>
          <w:szCs w:val="20"/>
          <w:u w:val="single"/>
          <w:rtl w:val="0"/>
        </w:rPr>
        <w:tab/>
      </w:r>
      <w:r w:rsidDel="00000000" w:rsidR="00000000" w:rsidRPr="00000000">
        <w:rPr>
          <w:rFonts w:ascii="Calibri" w:cs="Calibri" w:eastAsia="Calibri" w:hAnsi="Calibri"/>
          <w:sz w:val="20"/>
          <w:szCs w:val="20"/>
          <w:rtl w:val="0"/>
        </w:rPr>
        <w:t xml:space="preserve">_______________.  The convention elected ____________________________ as the sergeant-at-arms of the precinct convention.  The sergeant-at-arms assumed his/her role.  </w:t>
      </w:r>
    </w:p>
    <w:p w:rsidR="00000000" w:rsidDel="00000000" w:rsidP="00000000" w:rsidRDefault="00000000" w:rsidRPr="00000000" w14:paraId="0000001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permanent chair reported that _______ </w:t>
      </w:r>
      <w:r w:rsidDel="00000000" w:rsidR="00000000" w:rsidRPr="00000000">
        <w:rPr>
          <w:rFonts w:ascii="Calibri" w:cs="Calibri" w:eastAsia="Calibri" w:hAnsi="Calibri"/>
          <w:i w:val="1"/>
          <w:sz w:val="20"/>
          <w:szCs w:val="20"/>
          <w:rtl w:val="0"/>
        </w:rPr>
        <w:t xml:space="preserve">(number)</w:t>
      </w:r>
      <w:r w:rsidDel="00000000" w:rsidR="00000000" w:rsidRPr="00000000">
        <w:rPr>
          <w:rFonts w:ascii="Calibri" w:cs="Calibri" w:eastAsia="Calibri" w:hAnsi="Calibri"/>
          <w:sz w:val="20"/>
          <w:szCs w:val="20"/>
          <w:rtl w:val="0"/>
        </w:rPr>
        <w:t xml:space="preserve"> qualified participants were present, and that the convention was entitled to elect _______ </w:t>
      </w:r>
      <w:r w:rsidDel="00000000" w:rsidR="00000000" w:rsidRPr="00000000">
        <w:rPr>
          <w:rFonts w:ascii="Calibri" w:cs="Calibri" w:eastAsia="Calibri" w:hAnsi="Calibri"/>
          <w:i w:val="1"/>
          <w:sz w:val="20"/>
          <w:szCs w:val="20"/>
          <w:rtl w:val="0"/>
        </w:rPr>
        <w:t xml:space="preserve">(number)</w:t>
      </w:r>
      <w:r w:rsidDel="00000000" w:rsidR="00000000" w:rsidRPr="00000000">
        <w:rPr>
          <w:rFonts w:ascii="Calibri" w:cs="Calibri" w:eastAsia="Calibri" w:hAnsi="Calibri"/>
          <w:sz w:val="20"/>
          <w:szCs w:val="20"/>
          <w:rtl w:val="0"/>
        </w:rPr>
        <w:t xml:space="preserve"> delegates and _______ </w:t>
      </w:r>
      <w:r w:rsidDel="00000000" w:rsidR="00000000" w:rsidRPr="00000000">
        <w:rPr>
          <w:rFonts w:ascii="Calibri" w:cs="Calibri" w:eastAsia="Calibri" w:hAnsi="Calibri"/>
          <w:i w:val="1"/>
          <w:sz w:val="20"/>
          <w:szCs w:val="20"/>
          <w:rtl w:val="0"/>
        </w:rPr>
        <w:t xml:space="preserve">(number)</w:t>
      </w:r>
      <w:r w:rsidDel="00000000" w:rsidR="00000000" w:rsidRPr="00000000">
        <w:rPr>
          <w:rFonts w:ascii="Calibri" w:cs="Calibri" w:eastAsia="Calibri" w:hAnsi="Calibri"/>
          <w:sz w:val="20"/>
          <w:szCs w:val="20"/>
          <w:rtl w:val="0"/>
        </w:rPr>
        <w:t xml:space="preserve"> alternates to represent the precinct at the county/SD convention.</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Announcement of County/Senatorial District Convention</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permanent chair announced the time and place for the county/senatorial district convention. </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Election of Delegates and Alternates</w:t>
      </w:r>
    </w:p>
    <w:p w:rsidR="00000000" w:rsidDel="00000000" w:rsidP="00000000" w:rsidRDefault="00000000" w:rsidRPr="00000000" w14:paraId="0000001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After explaining the method by which delegates and alternates would be elected, nominations were made.  The convention elected the delegates and alternates whom are listed and duly noted on the Precinct Convention Attendance and Delegates/Alternates Roster.</w:t>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Consideration of Resolutions</w:t>
      </w:r>
    </w:p>
    <w:p w:rsidR="00000000" w:rsidDel="00000000" w:rsidP="00000000" w:rsidRDefault="00000000" w:rsidRPr="00000000" w14:paraId="0000001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permanent chair announced that the next order of business would be the consideration of any resolutions.  __________ </w:t>
      </w:r>
      <w:r w:rsidDel="00000000" w:rsidR="00000000" w:rsidRPr="00000000">
        <w:rPr>
          <w:rFonts w:ascii="Calibri" w:cs="Calibri" w:eastAsia="Calibri" w:hAnsi="Calibri"/>
          <w:i w:val="1"/>
          <w:sz w:val="20"/>
          <w:szCs w:val="20"/>
          <w:rtl w:val="0"/>
        </w:rPr>
        <w:t xml:space="preserve">(number)</w:t>
      </w:r>
      <w:r w:rsidDel="00000000" w:rsidR="00000000" w:rsidRPr="00000000">
        <w:rPr>
          <w:rFonts w:ascii="Calibri" w:cs="Calibri" w:eastAsia="Calibri" w:hAnsi="Calibri"/>
          <w:sz w:val="20"/>
          <w:szCs w:val="20"/>
          <w:rtl w:val="0"/>
        </w:rPr>
        <w:t xml:space="preserve"> resolutions were proposed, debated, and separately submitted to the convention for consideration.  Copies of all resolutions considered are included with these minutes. Resolutions adopted by a majority vote are duly noted.  </w:t>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Other Business</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permanent chair then asked if there was any other business that should properly come before the convention. </w:t>
      </w:r>
      <w:r w:rsidDel="00000000" w:rsidR="00000000" w:rsidRPr="00000000">
        <w:rPr>
          <w:rFonts w:ascii="Calibri" w:cs="Calibri" w:eastAsia="Calibri" w:hAnsi="Calibri"/>
          <w:b w:val="0"/>
          <w:i w:val="0"/>
          <w:smallCaps w:val="0"/>
          <w:strike w:val="0"/>
          <w:color w:val="000000"/>
          <w:sz w:val="20"/>
          <w:szCs w:val="20"/>
          <w:highlight w:val="yellow"/>
          <w:u w:val="none"/>
          <w:vertAlign w:val="baseline"/>
          <w:rtl w:val="0"/>
        </w:rPr>
        <w:t xml:space="preserve">[</w:t>
      </w:r>
      <w:r w:rsidDel="00000000" w:rsidR="00000000" w:rsidRPr="00000000">
        <w:rPr>
          <w:rFonts w:ascii="Calibri" w:cs="Calibri" w:eastAsia="Calibri" w:hAnsi="Calibri"/>
          <w:sz w:val="20"/>
          <w:szCs w:val="20"/>
          <w:highlight w:val="yellow"/>
          <w:rtl w:val="0"/>
        </w:rPr>
        <w:t xml:space="preserve">Insert here </w:t>
      </w:r>
      <w:r w:rsidDel="00000000" w:rsidR="00000000" w:rsidRPr="00000000">
        <w:rPr>
          <w:rFonts w:ascii="Calibri" w:cs="Calibri" w:eastAsia="Calibri" w:hAnsi="Calibri"/>
          <w:b w:val="0"/>
          <w:i w:val="0"/>
          <w:smallCaps w:val="0"/>
          <w:strike w:val="0"/>
          <w:color w:val="000000"/>
          <w:sz w:val="20"/>
          <w:szCs w:val="20"/>
          <w:highlight w:val="yellow"/>
          <w:u w:val="none"/>
          <w:vertAlign w:val="baseline"/>
          <w:rtl w:val="0"/>
        </w:rPr>
        <w:t xml:space="preserve">any other order of business that was conducted.]</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The permanent chair announced that</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in accordance with Rule 22, a copy of the written record of the convention would be available for view by any participant for a 30-minute period immediately following adjournment</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and that the record included a list of the delegates and alternates elected to the county or senatorial district convention.</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Permanent Precinct Convention Chair will return, either electronically or in person, all original copies of all convention documents to the County Chair within three days or postmark within two days of the convention.  Otherwise, the convention </w:t>
      </w: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will not be valid.</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(Texas Election Code, Sec. 174.027)</w:t>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Adjourn -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precinct convention was adjourned at ____:____ am/pm.</w:t>
      </w:r>
      <w:r w:rsidDel="00000000" w:rsidR="00000000" w:rsidRPr="00000000">
        <w:rPr>
          <w:rtl w:val="0"/>
        </w:rPr>
      </w:r>
    </w:p>
    <w:p w:rsidR="00000000" w:rsidDel="00000000" w:rsidP="00000000" w:rsidRDefault="00000000" w:rsidRPr="00000000" w14:paraId="0000001B">
      <w:pPr>
        <w:tabs>
          <w:tab w:val="left" w:pos="4320"/>
          <w:tab w:val="left" w:pos="5040"/>
          <w:tab w:val="left" w:pos="9270"/>
        </w:tabs>
        <w:rPr>
          <w:rFonts w:ascii="Calibri" w:cs="Calibri" w:eastAsia="Calibri" w:hAnsi="Calibri"/>
          <w:sz w:val="20"/>
          <w:szCs w:val="20"/>
          <w:u w:val="single"/>
        </w:rPr>
      </w:pPr>
      <w:bookmarkStart w:colFirst="0" w:colLast="0" w:name="_heading=h.gjdgxs" w:id="0"/>
      <w:bookmarkEnd w:id="0"/>
      <w:r w:rsidDel="00000000" w:rsidR="00000000" w:rsidRPr="00000000">
        <w:rPr>
          <w:rFonts w:ascii="Calibri" w:cs="Calibri" w:eastAsia="Calibri" w:hAnsi="Calibri"/>
          <w:sz w:val="20"/>
          <w:szCs w:val="20"/>
          <w:u w:val="single"/>
          <w:rtl w:val="0"/>
        </w:rPr>
        <w:tab/>
      </w:r>
      <w:r w:rsidDel="00000000" w:rsidR="00000000" w:rsidRPr="00000000">
        <w:rPr>
          <w:rFonts w:ascii="Calibri" w:cs="Calibri" w:eastAsia="Calibri" w:hAnsi="Calibri"/>
          <w:sz w:val="20"/>
          <w:szCs w:val="20"/>
          <w:rtl w:val="0"/>
        </w:rPr>
        <w:tab/>
      </w:r>
      <w:r w:rsidDel="00000000" w:rsidR="00000000" w:rsidRPr="00000000">
        <w:rPr>
          <w:rFonts w:ascii="Calibri" w:cs="Calibri" w:eastAsia="Calibri" w:hAnsi="Calibri"/>
          <w:sz w:val="20"/>
          <w:szCs w:val="20"/>
          <w:u w:val="single"/>
          <w:rtl w:val="0"/>
        </w:rPr>
        <w:tab/>
      </w:r>
    </w:p>
    <w:p w:rsidR="00000000" w:rsidDel="00000000" w:rsidP="00000000" w:rsidRDefault="00000000" w:rsidRPr="00000000" w14:paraId="0000001C">
      <w:pPr>
        <w:tabs>
          <w:tab w:val="left" w:pos="5040"/>
        </w:tabs>
        <w:rPr>
          <w:rFonts w:ascii="Calibri" w:cs="Calibri" w:eastAsia="Calibri" w:hAnsi="Calibri"/>
          <w:i w:val="1"/>
          <w:sz w:val="20"/>
          <w:szCs w:val="20"/>
          <w:vertAlign w:val="superscript"/>
        </w:rPr>
      </w:pPr>
      <w:r w:rsidDel="00000000" w:rsidR="00000000" w:rsidRPr="00000000">
        <w:rPr>
          <w:rFonts w:ascii="Calibri" w:cs="Calibri" w:eastAsia="Calibri" w:hAnsi="Calibri"/>
          <w:sz w:val="20"/>
          <w:szCs w:val="20"/>
          <w:rtl w:val="0"/>
        </w:rPr>
        <w:t xml:space="preserve">Signature of the Permanent Chair</w:t>
      </w:r>
      <w:r w:rsidDel="00000000" w:rsidR="00000000" w:rsidRPr="00000000">
        <w:rPr>
          <w:rFonts w:ascii="Calibri" w:cs="Calibri" w:eastAsia="Calibri" w:hAnsi="Calibri"/>
          <w:i w:val="1"/>
          <w:sz w:val="20"/>
          <w:szCs w:val="20"/>
          <w:rtl w:val="0"/>
        </w:rPr>
        <w:t xml:space="preserve">__________________________</w:t>
      </w:r>
      <w:r w:rsidDel="00000000" w:rsidR="00000000" w:rsidRPr="00000000">
        <w:rPr>
          <w:rFonts w:ascii="Calibri" w:cs="Calibri" w:eastAsia="Calibri" w:hAnsi="Calibri"/>
          <w:sz w:val="20"/>
          <w:szCs w:val="20"/>
          <w:rtl w:val="0"/>
        </w:rPr>
        <w:t xml:space="preserve">Signature of the Permanent Secretary_______________________________</w:t>
      </w:r>
      <w:r w:rsidDel="00000000" w:rsidR="00000000" w:rsidRPr="00000000">
        <w:rPr>
          <w:rtl w:val="0"/>
        </w:rPr>
      </w:r>
    </w:p>
    <w:sectPr>
      <w:footerReference r:id="rId7" w:type="default"/>
      <w:pgSz w:h="15840" w:w="12240"/>
      <w:pgMar w:bottom="360" w:top="360" w:left="360" w:right="360" w:header="288" w:footer="28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Verdana"/>
  <w:font w:name="Bookman Old Style"/>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Return to the ____________________________________ County Republican Party Office within 3 days. </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sz w:val="20"/>
        <w:szCs w:val="20"/>
      </w:rPr>
    </w:pPr>
    <w:r w:rsidDel="00000000" w:rsidR="00000000" w:rsidRPr="00000000">
      <w:rPr>
        <w:sz w:val="20"/>
        <w:szCs w:val="20"/>
        <w:rtl w:val="0"/>
      </w:rPr>
      <w:t xml:space="preserve">(address)________________________________________________________________________________________________________</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sz w:val="20"/>
        <w:szCs w:val="20"/>
        <w:rtl w:val="0"/>
      </w:rPr>
      <w:t xml:space="preserve">For further information</w:t>
    </w: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 ________________________________________</w:t>
    </w:r>
    <w:r w:rsidDel="00000000" w:rsidR="00000000" w:rsidRPr="00000000">
      <w:rPr>
        <w:sz w:val="20"/>
        <w:szCs w:val="20"/>
        <w:rtl w:val="0"/>
      </w:rPr>
      <w:t xml:space="preserve"> (website) </w:t>
    </w: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 – </w:t>
    </w: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 _______________________</w:t>
    </w:r>
    <w:r w:rsidDel="00000000" w:rsidR="00000000" w:rsidRPr="00000000">
      <w:rPr>
        <w:sz w:val="20"/>
        <w:szCs w:val="20"/>
        <w:rtl w:val="0"/>
      </w:rPr>
      <w:t xml:space="preserve"> (phone)</w:t>
    </w:r>
    <w:r w:rsidDel="00000000" w:rsidR="00000000" w:rsidRPr="00000000">
      <w:rPr>
        <w:rtl w:val="0"/>
      </w:rPr>
    </w:r>
  </w:p>
  <w:p w:rsidR="00000000" w:rsidDel="00000000" w:rsidP="00000000" w:rsidRDefault="00000000" w:rsidRPr="00000000" w14:paraId="00000020">
    <w:pPr>
      <w:jc w:val="center"/>
      <w:rPr>
        <w:rFonts w:ascii="Verdana" w:cs="Verdana" w:eastAsia="Verdana" w:hAnsi="Verdana"/>
        <w:sz w:val="20"/>
        <w:szCs w:val="20"/>
      </w:rPr>
    </w:pPr>
    <w:r w:rsidDel="00000000" w:rsidR="00000000" w:rsidRPr="00000000">
      <w:rPr/>
      <w:drawing>
        <wp:inline distB="114300" distT="114300" distL="114300" distR="114300">
          <wp:extent cx="5281613" cy="347234"/>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281613" cy="347234"/>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rFonts w:ascii="Calibri" w:cs="Calibri" w:eastAsia="Calibri" w:hAnsi="Calibri"/>
        <w:b w:val="1"/>
        <w:sz w:val="24"/>
        <w:szCs w:val="24"/>
        <w:u w:val="none"/>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Bookman Old Style" w:cs="Bookman Old Style" w:eastAsia="Bookman Old Style" w:hAnsi="Bookman Old Style"/>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rFonts w:ascii="Arial" w:cs="Arial" w:eastAsia="Arial" w:hAnsi="Arial"/>
      <w:b w:val="1"/>
      <w:sz w:val="44"/>
      <w:szCs w:val="44"/>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rFonts w:ascii="Arial" w:cs="Arial" w:eastAsia="Arial" w:hAnsi="Arial"/>
      <w:b w:val="1"/>
      <w:sz w:val="20"/>
      <w:szCs w:val="20"/>
    </w:rPr>
  </w:style>
  <w:style w:type="paragraph" w:styleId="Normal" w:default="1">
    <w:name w:val="Normal"/>
    <w:qFormat w:val="1"/>
    <w:rsid w:val="001D0586"/>
    <w:rPr>
      <w:rFonts w:ascii="Bookman Old Style" w:hAnsi="Bookman Old Style"/>
      <w:sz w:val="24"/>
    </w:rPr>
  </w:style>
  <w:style w:type="paragraph" w:styleId="Heading1">
    <w:name w:val="heading 1"/>
    <w:basedOn w:val="Normal"/>
    <w:next w:val="Normal"/>
    <w:qFormat w:val="1"/>
    <w:rsid w:val="001D0586"/>
    <w:pPr>
      <w:keepNext w:val="1"/>
      <w:jc w:val="center"/>
      <w:outlineLvl w:val="0"/>
    </w:pPr>
    <w:rPr>
      <w:rFonts w:ascii="Arial" w:hAnsi="Arial"/>
      <w:b w:val="1"/>
      <w:sz w:val="44"/>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rsid w:val="007A1616"/>
    <w:pPr>
      <w:tabs>
        <w:tab w:val="center" w:pos="4320"/>
        <w:tab w:val="right" w:pos="8640"/>
      </w:tabs>
    </w:pPr>
  </w:style>
  <w:style w:type="paragraph" w:styleId="Footer">
    <w:name w:val="footer"/>
    <w:basedOn w:val="Normal"/>
    <w:link w:val="FooterChar"/>
    <w:uiPriority w:val="99"/>
    <w:rsid w:val="007A1616"/>
    <w:pPr>
      <w:tabs>
        <w:tab w:val="center" w:pos="4320"/>
        <w:tab w:val="right" w:pos="8640"/>
      </w:tabs>
    </w:pPr>
  </w:style>
  <w:style w:type="paragraph" w:styleId="Title">
    <w:name w:val="Title"/>
    <w:basedOn w:val="Normal"/>
    <w:qFormat w:val="1"/>
    <w:rsid w:val="00F33BFA"/>
    <w:pPr>
      <w:jc w:val="center"/>
    </w:pPr>
    <w:rPr>
      <w:rFonts w:ascii="Arial" w:cs="Arial" w:hAnsi="Arial"/>
      <w:b w:val="1"/>
      <w:sz w:val="20"/>
    </w:rPr>
  </w:style>
  <w:style w:type="paragraph" w:styleId="Subtitle">
    <w:name w:val="Subtitle"/>
    <w:basedOn w:val="Normal"/>
    <w:qFormat w:val="1"/>
    <w:rsid w:val="00F33BFA"/>
    <w:rPr>
      <w:rFonts w:ascii="Arial" w:cs="Arial" w:hAnsi="Arial"/>
      <w:b w:val="1"/>
      <w:sz w:val="20"/>
    </w:rPr>
  </w:style>
  <w:style w:type="character" w:styleId="Hyperlink">
    <w:name w:val="Hyperlink"/>
    <w:basedOn w:val="DefaultParagraphFont"/>
    <w:rsid w:val="0079667D"/>
    <w:rPr>
      <w:color w:val="0000ff"/>
      <w:u w:val="single"/>
    </w:rPr>
  </w:style>
  <w:style w:type="paragraph" w:styleId="BalloonText">
    <w:name w:val="Balloon Text"/>
    <w:basedOn w:val="Normal"/>
    <w:link w:val="BalloonTextChar"/>
    <w:rsid w:val="001A4CA5"/>
    <w:rPr>
      <w:rFonts w:ascii="Tahoma" w:cs="Tahoma" w:hAnsi="Tahoma"/>
      <w:sz w:val="16"/>
      <w:szCs w:val="16"/>
    </w:rPr>
  </w:style>
  <w:style w:type="character" w:styleId="BalloonTextChar" w:customStyle="1">
    <w:name w:val="Balloon Text Char"/>
    <w:basedOn w:val="DefaultParagraphFont"/>
    <w:link w:val="BalloonText"/>
    <w:rsid w:val="001A4CA5"/>
    <w:rPr>
      <w:rFonts w:ascii="Tahoma" w:cs="Tahoma" w:hAnsi="Tahoma"/>
      <w:sz w:val="16"/>
      <w:szCs w:val="16"/>
    </w:rPr>
  </w:style>
  <w:style w:type="character" w:styleId="FooterChar" w:customStyle="1">
    <w:name w:val="Footer Char"/>
    <w:basedOn w:val="DefaultParagraphFont"/>
    <w:link w:val="Footer"/>
    <w:uiPriority w:val="99"/>
    <w:rsid w:val="002F3E7B"/>
    <w:rPr>
      <w:rFonts w:ascii="Bookman Old Style" w:hAnsi="Bookman Old Style"/>
      <w:sz w:val="24"/>
    </w:rPr>
  </w:style>
  <w:style w:type="paragraph" w:styleId="Default" w:customStyle="1">
    <w:name w:val="Default"/>
    <w:rsid w:val="00FB7223"/>
    <w:pPr>
      <w:autoSpaceDE w:val="0"/>
      <w:autoSpaceDN w:val="0"/>
      <w:adjustRightInd w:val="0"/>
    </w:pPr>
    <w:rPr>
      <w:color w:val="000000"/>
      <w:sz w:val="24"/>
      <w:szCs w:val="24"/>
    </w:rPr>
  </w:style>
  <w:style w:type="paragraph" w:styleId="ListParagraph">
    <w:name w:val="List Paragraph"/>
    <w:basedOn w:val="Normal"/>
    <w:uiPriority w:val="34"/>
    <w:qFormat w:val="1"/>
    <w:rsid w:val="00FB7223"/>
    <w:pPr>
      <w:ind w:left="720"/>
      <w:contextualSpacing w:val="1"/>
    </w:pPr>
  </w:style>
  <w:style w:type="paragraph" w:styleId="Subtitle">
    <w:name w:val="Subtitle"/>
    <w:basedOn w:val="Normal"/>
    <w:next w:val="Normal"/>
    <w:pPr/>
    <w:rPr>
      <w:rFonts w:ascii="Arial" w:cs="Arial" w:eastAsia="Arial" w:hAnsi="Arial"/>
      <w:b w:val="1"/>
      <w:sz w:val="20"/>
      <w:szCs w:val="2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LJno+2Q7thnc0QiCUAKxLbb8GA==">AMUW2mWlsbMg9hiKmdJOnYlxIY3/irLI3bXA1KF2/MwZUIsW+5MzKLq+hu7MOApRcy4ZSGLnEZG+3Riq4xDGM7UVdZKIREZr7KFWm0PFrabo88NtXyWJPXgKDLRR6kHST6mKye/mxp2J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2018-03-02T18:36:00Z</dcterms:created>
  <dc:creator>DPool</dc:creator>
</cp:coreProperties>
</file>